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7" w:rsidRDefault="00F07647" w:rsidP="00F0764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5"/>
        <w:gridCol w:w="1738"/>
        <w:gridCol w:w="3477"/>
        <w:gridCol w:w="3476"/>
        <w:gridCol w:w="1739"/>
        <w:gridCol w:w="5215"/>
      </w:tblGrid>
      <w:tr w:rsidR="00F0764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0860" w:type="dxa"/>
            <w:gridSpan w:val="6"/>
          </w:tcPr>
          <w:p w:rsidR="00F07647" w:rsidRPr="00F07647" w:rsidRDefault="00F07647" w:rsidP="003A536C">
            <w:pPr>
              <w:pStyle w:val="Default"/>
              <w:rPr>
                <w:sz w:val="28"/>
                <w:szCs w:val="28"/>
              </w:rPr>
            </w:pPr>
            <w:r w:rsidRPr="00F07647">
              <w:rPr>
                <w:sz w:val="28"/>
                <w:szCs w:val="28"/>
              </w:rPr>
              <w:t>Indoor Sowing Guide</w:t>
            </w:r>
            <w:r w:rsidR="003A536C">
              <w:rPr>
                <w:sz w:val="28"/>
                <w:szCs w:val="28"/>
              </w:rPr>
              <w:t xml:space="preserve">              </w:t>
            </w:r>
            <w:proofErr w:type="spellStart"/>
            <w:r w:rsidR="003A536C">
              <w:rPr>
                <w:sz w:val="23"/>
                <w:szCs w:val="23"/>
              </w:rPr>
              <w:t>RainbowBased</w:t>
            </w:r>
            <w:proofErr w:type="spellEnd"/>
            <w:r w:rsidR="003A536C">
              <w:rPr>
                <w:sz w:val="23"/>
                <w:szCs w:val="23"/>
              </w:rPr>
              <w:t xml:space="preserve"> on Table obtained from Botanical Interests Seeds (www.botanicalinterests.com) Jan 2011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0860" w:type="dxa"/>
            <w:gridSpan w:val="6"/>
          </w:tcPr>
          <w:p w:rsidR="00F07647" w:rsidRPr="003A536C" w:rsidRDefault="00F07647">
            <w:pPr>
              <w:pStyle w:val="Default"/>
            </w:pPr>
            <w:r w:rsidRPr="003A536C">
              <w:rPr>
                <w:b/>
                <w:bCs/>
              </w:rPr>
              <w:t>Last Frost Date for Zone 7b: April 24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12-16 weeks (13-Feb)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 weeks (13 Mar)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4-6 weeks (3 Apr - 27 Mar)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The following varieties do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not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transplant well.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Celery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Parsley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Arugula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RECOMMENDED to start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Thyme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Bitter Melon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outdoors directly in the ground: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weeks (13 Feb)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Broccoli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Amaranth Edible Red Leaf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6-8 weeks (27 Mar - 13 Mar)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Broccoli </w:t>
            </w:r>
            <w:proofErr w:type="spellStart"/>
            <w:r>
              <w:rPr>
                <w:sz w:val="23"/>
                <w:szCs w:val="23"/>
              </w:rPr>
              <w:t>Raab</w:t>
            </w:r>
            <w:proofErr w:type="spellEnd"/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Beans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Artichokes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Brussels Sprouts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Beets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Anise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Cabbage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Bok Choy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10-12 weeks (27 Feb -13 Feb)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Basil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Cabbage Chinese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Borage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Clary Sage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Cucumbers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Carrots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Endive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Feverfew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Mache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Chervil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Escarole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Garlic Chives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Melons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Cilantro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Marjoram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Mustard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Corn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8-12 weeks (13 Mar - 13 Feb)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Oregano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Okra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Dill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Savory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Tomatillo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Edamame</w:t>
            </w:r>
            <w:proofErr w:type="spellEnd"/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Eggplant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Tomatoes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Watermelons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Fenugreek (for plants)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Onions Bunching/Scallion Italian Red of</w:t>
            </w:r>
          </w:p>
        </w:tc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Lettuce </w:t>
            </w:r>
            <w:proofErr w:type="spellStart"/>
            <w:r>
              <w:rPr>
                <w:sz w:val="23"/>
                <w:szCs w:val="23"/>
              </w:rPr>
              <w:t>Mesclun</w:t>
            </w:r>
            <w:proofErr w:type="spellEnd"/>
            <w:r>
              <w:rPr>
                <w:sz w:val="23"/>
                <w:szCs w:val="23"/>
              </w:rPr>
              <w:t xml:space="preserve"> Blends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Florence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 weeks (27 Mar)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 weeks (3 Apr)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Mitsuba (Japanese Wild Parsley)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Onion Flat of Italy (Intermediate Day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Onions Bunching/Scallion (Evergreen,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variety for middle states)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Catnip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Fennel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Tokyo Long White, White Lisbon)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Onion Ringmaster (Long Day variety for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Chives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Sage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Parsnip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northern states)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Collards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Shiso</w:t>
            </w:r>
            <w:proofErr w:type="spellEnd"/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Peas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Onion Yellow </w:t>
            </w:r>
            <w:proofErr w:type="spellStart"/>
            <w:r>
              <w:rPr>
                <w:sz w:val="23"/>
                <w:szCs w:val="23"/>
              </w:rPr>
              <w:t>Granex</w:t>
            </w:r>
            <w:proofErr w:type="spellEnd"/>
            <w:r>
              <w:rPr>
                <w:sz w:val="23"/>
                <w:szCs w:val="23"/>
              </w:rPr>
              <w:t xml:space="preserve"> PRR (Short Day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Echinacea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Sorrel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Radishes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variety for southern states)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Kale, Chinese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Spinach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Kohlrabi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3-4 weeks (10 Apr - 3 Apr)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Swiss Chard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 weeks (27 Feb)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Lemon Balm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Turnips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Lettuce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Cress (Garden)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following varieties can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Kale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Mint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Pumpkins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grown indoors in a sunny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Radicchio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Radish Rat Tail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window at any time of year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8-10 weeks (13 Mar - 27 Feb)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Watercress</w:t>
            </w:r>
          </w:p>
        </w:tc>
        <w:tc>
          <w:tcPr>
            <w:tcW w:w="5215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Spinach New Zealand</w:t>
            </w:r>
          </w:p>
        </w:tc>
        <w:tc>
          <w:tcPr>
            <w:tcW w:w="5215" w:type="dxa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Grass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Squash – all Summer varieties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Fenugreek (for sprouts)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Chamomile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Squash – all Winter varieties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Micro Greens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Lavender (English Tall, </w:t>
            </w:r>
            <w:proofErr w:type="spellStart"/>
            <w:r>
              <w:rPr>
                <w:sz w:val="23"/>
                <w:szCs w:val="23"/>
              </w:rPr>
              <w:t>Hidcote</w:t>
            </w:r>
            <w:proofErr w:type="spellEnd"/>
            <w:r>
              <w:rPr>
                <w:sz w:val="23"/>
                <w:szCs w:val="23"/>
              </w:rPr>
              <w:t xml:space="preserve"> Dwarf)</w:t>
            </w:r>
          </w:p>
        </w:tc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Sprouts – </w:t>
            </w:r>
            <w:proofErr w:type="spellStart"/>
            <w:r>
              <w:rPr>
                <w:sz w:val="23"/>
                <w:szCs w:val="23"/>
              </w:rPr>
              <w:t>Afalfa</w:t>
            </w:r>
            <w:proofErr w:type="spellEnd"/>
            <w:r>
              <w:rPr>
                <w:sz w:val="23"/>
                <w:szCs w:val="23"/>
              </w:rPr>
              <w:t xml:space="preserve">, Broccoli, </w:t>
            </w:r>
            <w:proofErr w:type="spellStart"/>
            <w:r>
              <w:rPr>
                <w:sz w:val="23"/>
                <w:szCs w:val="23"/>
              </w:rPr>
              <w:t>Mung</w:t>
            </w:r>
            <w:proofErr w:type="spellEnd"/>
            <w:r>
              <w:rPr>
                <w:sz w:val="23"/>
                <w:szCs w:val="23"/>
              </w:rPr>
              <w:t xml:space="preserve"> Bean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Leeks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1-2 weeks (24 Apr - 17 Apr)</w:t>
            </w:r>
          </w:p>
        </w:tc>
        <w:tc>
          <w:tcPr>
            <w:tcW w:w="6953" w:type="dxa"/>
            <w:gridSpan w:val="2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Wheatgrass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Lovage</w:t>
            </w:r>
            <w:proofErr w:type="spellEnd"/>
          </w:p>
        </w:tc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before average last spring frost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30" w:type="dxa"/>
            <w:gridSpan w:val="3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Peppers</w:t>
            </w:r>
          </w:p>
        </w:tc>
        <w:tc>
          <w:tcPr>
            <w:tcW w:w="10430" w:type="dxa"/>
            <w:gridSpan w:val="3"/>
          </w:tcPr>
          <w:p w:rsidR="003A536C" w:rsidRDefault="00F07647" w:rsidP="003A53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Quinoa Brightest Brilliant </w:t>
            </w: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860" w:type="dxa"/>
            <w:gridSpan w:val="6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Rosemary</w:t>
            </w:r>
          </w:p>
          <w:p w:rsidR="003A536C" w:rsidRDefault="003A536C">
            <w:pPr>
              <w:pStyle w:val="Default"/>
              <w:rPr>
                <w:sz w:val="23"/>
                <w:szCs w:val="23"/>
              </w:rPr>
            </w:pPr>
          </w:p>
        </w:tc>
      </w:tr>
      <w:tr w:rsidR="00F076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860" w:type="dxa"/>
            <w:gridSpan w:val="6"/>
          </w:tcPr>
          <w:p w:rsidR="00F07647" w:rsidRDefault="00F076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Based on Table obtained from Botanical Interests Seeds (www.botanicalinterests.com) Jan 2011</w:t>
            </w:r>
          </w:p>
        </w:tc>
      </w:tr>
    </w:tbl>
    <w:p w:rsidR="00000E0A" w:rsidRDefault="00000E0A"/>
    <w:sectPr w:rsidR="00000E0A" w:rsidSect="00F076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07647"/>
    <w:rsid w:val="00000E0A"/>
    <w:rsid w:val="00085632"/>
    <w:rsid w:val="0033063A"/>
    <w:rsid w:val="003A536C"/>
    <w:rsid w:val="00495822"/>
    <w:rsid w:val="00730545"/>
    <w:rsid w:val="00B95E91"/>
    <w:rsid w:val="00CE4EDE"/>
    <w:rsid w:val="00D17069"/>
    <w:rsid w:val="00DF5BCD"/>
    <w:rsid w:val="00F0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2015-03-14T18:28:00Z</cp:lastPrinted>
  <dcterms:created xsi:type="dcterms:W3CDTF">2015-03-14T18:21:00Z</dcterms:created>
  <dcterms:modified xsi:type="dcterms:W3CDTF">2015-03-14T18:29:00Z</dcterms:modified>
</cp:coreProperties>
</file>